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02" w:rsidRDefault="00480AD7" w:rsidP="00480AD7">
      <w:pPr>
        <w:jc w:val="center"/>
        <w:rPr>
          <w:rFonts w:ascii="黑体" w:eastAsia="黑体" w:hAnsi="黑体" w:hint="eastAsia"/>
          <w:sz w:val="15"/>
          <w:szCs w:val="15"/>
        </w:rPr>
      </w:pPr>
      <w:permStart w:id="0" w:edGrp="everyone"/>
      <w:permEnd w:id="0"/>
      <w:r w:rsidRPr="00480AD7">
        <w:rPr>
          <w:rFonts w:ascii="黑体" w:eastAsia="黑体" w:hAnsi="黑体" w:hint="eastAsia"/>
          <w:sz w:val="32"/>
          <w:szCs w:val="32"/>
        </w:rPr>
        <w:t>中国音协音乐考级广东考区钢琴考级报名表       考点</w:t>
      </w:r>
    </w:p>
    <w:p w:rsidR="00480AD7" w:rsidRPr="00480AD7" w:rsidRDefault="00480AD7" w:rsidP="00480AD7">
      <w:pPr>
        <w:jc w:val="center"/>
        <w:rPr>
          <w:rFonts w:ascii="黑体" w:eastAsia="黑体" w:hAnsi="黑体" w:hint="eastAsia"/>
          <w:sz w:val="15"/>
          <w:szCs w:val="15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1488"/>
        <w:gridCol w:w="355"/>
        <w:gridCol w:w="1418"/>
        <w:gridCol w:w="1842"/>
        <w:gridCol w:w="851"/>
        <w:gridCol w:w="1559"/>
        <w:gridCol w:w="1134"/>
        <w:gridCol w:w="1559"/>
      </w:tblGrid>
      <w:tr w:rsidR="00480AD7" w:rsidTr="00BC4331">
        <w:trPr>
          <w:trHeight w:val="510"/>
        </w:trPr>
        <w:tc>
          <w:tcPr>
            <w:tcW w:w="1843" w:type="dxa"/>
            <w:gridSpan w:val="2"/>
            <w:vMerge w:val="restart"/>
            <w:vAlign w:val="center"/>
          </w:tcPr>
          <w:p w:rsid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小二寸</w:t>
            </w:r>
          </w:p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证件照片</w:t>
            </w:r>
          </w:p>
        </w:tc>
        <w:tc>
          <w:tcPr>
            <w:tcW w:w="141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姓   名</w:t>
            </w:r>
          </w:p>
        </w:tc>
        <w:tc>
          <w:tcPr>
            <w:tcW w:w="1842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right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年   月</w:t>
            </w:r>
          </w:p>
        </w:tc>
      </w:tr>
      <w:tr w:rsidR="00480AD7" w:rsidTr="00480AD7">
        <w:trPr>
          <w:trHeight w:val="510"/>
        </w:trPr>
        <w:tc>
          <w:tcPr>
            <w:tcW w:w="1843" w:type="dxa"/>
            <w:gridSpan w:val="2"/>
            <w:vMerge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姓名拼音</w:t>
            </w:r>
          </w:p>
        </w:tc>
        <w:tc>
          <w:tcPr>
            <w:tcW w:w="4252" w:type="dxa"/>
            <w:gridSpan w:val="3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准考证号</w:t>
            </w:r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510"/>
        </w:trPr>
        <w:tc>
          <w:tcPr>
            <w:tcW w:w="1843" w:type="dxa"/>
            <w:gridSpan w:val="2"/>
            <w:vMerge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通讯地址</w:t>
            </w:r>
          </w:p>
        </w:tc>
        <w:tc>
          <w:tcPr>
            <w:tcW w:w="4252" w:type="dxa"/>
            <w:gridSpan w:val="3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报考等级</w:t>
            </w:r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BC4331">
        <w:trPr>
          <w:trHeight w:val="510"/>
        </w:trPr>
        <w:tc>
          <w:tcPr>
            <w:tcW w:w="1843" w:type="dxa"/>
            <w:gridSpan w:val="2"/>
            <w:vMerge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联系人姓名</w:t>
            </w:r>
          </w:p>
        </w:tc>
        <w:tc>
          <w:tcPr>
            <w:tcW w:w="1842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proofErr w:type="gramStart"/>
            <w:r w:rsidRPr="00480AD7">
              <w:rPr>
                <w:rFonts w:ascii="华文楷体" w:eastAsia="华文楷体" w:hAnsi="华文楷体" w:hint="eastAsia"/>
                <w:szCs w:val="21"/>
              </w:rPr>
              <w:t>固话</w:t>
            </w:r>
            <w:proofErr w:type="gramEnd"/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移动电话</w:t>
            </w:r>
          </w:p>
        </w:tc>
        <w:tc>
          <w:tcPr>
            <w:tcW w:w="1559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BC4331">
        <w:trPr>
          <w:trHeight w:val="510"/>
        </w:trPr>
        <w:tc>
          <w:tcPr>
            <w:tcW w:w="1843" w:type="dxa"/>
            <w:gridSpan w:val="2"/>
            <w:vMerge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邮政编码</w:t>
            </w:r>
          </w:p>
        </w:tc>
        <w:tc>
          <w:tcPr>
            <w:tcW w:w="1842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邮箱</w:t>
            </w:r>
          </w:p>
        </w:tc>
        <w:tc>
          <w:tcPr>
            <w:tcW w:w="4252" w:type="dxa"/>
            <w:gridSpan w:val="3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567"/>
        </w:trPr>
        <w:tc>
          <w:tcPr>
            <w:tcW w:w="10206" w:type="dxa"/>
            <w:gridSpan w:val="8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 w:val="24"/>
                <w:szCs w:val="24"/>
              </w:rPr>
              <w:t>考评意见：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>读谱、音乐表现、风格、准确性、速度、节奏、音色弹奏方法、踏板、完整性</w:t>
            </w: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 xml:space="preserve">基本练习：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                     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>页数：</w:t>
            </w:r>
          </w:p>
        </w:tc>
        <w:tc>
          <w:tcPr>
            <w:tcW w:w="5103" w:type="dxa"/>
            <w:gridSpan w:val="4"/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 xml:space="preserve">1、曲目：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                      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>页数：</w:t>
            </w: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评语：</w:t>
            </w:r>
          </w:p>
        </w:tc>
        <w:tc>
          <w:tcPr>
            <w:tcW w:w="5103" w:type="dxa"/>
            <w:gridSpan w:val="4"/>
            <w:tcBorders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评语：</w:t>
            </w: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vAlign w:val="center"/>
          </w:tcPr>
          <w:p w:rsidR="00480AD7" w:rsidRPr="00480AD7" w:rsidRDefault="00480AD7" w:rsidP="005029DC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2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 xml:space="preserve">、曲目：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                      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>页数：</w:t>
            </w:r>
          </w:p>
        </w:tc>
        <w:tc>
          <w:tcPr>
            <w:tcW w:w="5103" w:type="dxa"/>
            <w:gridSpan w:val="4"/>
            <w:vAlign w:val="center"/>
          </w:tcPr>
          <w:p w:rsidR="00480AD7" w:rsidRPr="00480AD7" w:rsidRDefault="00480AD7" w:rsidP="005029DC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3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 xml:space="preserve">、曲目：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                      </w:t>
            </w:r>
            <w:r w:rsidRPr="00480AD7">
              <w:rPr>
                <w:rFonts w:ascii="华文楷体" w:eastAsia="华文楷体" w:hAnsi="华文楷体" w:hint="eastAsia"/>
                <w:szCs w:val="21"/>
              </w:rPr>
              <w:t>页数：</w:t>
            </w: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评语：</w:t>
            </w:r>
          </w:p>
        </w:tc>
        <w:tc>
          <w:tcPr>
            <w:tcW w:w="5103" w:type="dxa"/>
            <w:gridSpan w:val="4"/>
            <w:tcBorders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评语：</w:t>
            </w: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454"/>
        </w:trPr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680"/>
        </w:trPr>
        <w:tc>
          <w:tcPr>
            <w:tcW w:w="148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总评或建</w:t>
            </w:r>
          </w:p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proofErr w:type="gramStart"/>
            <w:r w:rsidRPr="00480AD7">
              <w:rPr>
                <w:rFonts w:ascii="华文楷体" w:eastAsia="华文楷体" w:hAnsi="华文楷体" w:hint="eastAsia"/>
                <w:szCs w:val="21"/>
              </w:rPr>
              <w:t>议与希望</w:t>
            </w:r>
            <w:proofErr w:type="gramEnd"/>
          </w:p>
        </w:tc>
        <w:tc>
          <w:tcPr>
            <w:tcW w:w="8718" w:type="dxa"/>
            <w:gridSpan w:val="7"/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</w:tr>
      <w:tr w:rsidR="00480AD7" w:rsidTr="00480AD7">
        <w:trPr>
          <w:trHeight w:val="680"/>
        </w:trPr>
        <w:tc>
          <w:tcPr>
            <w:tcW w:w="1488" w:type="dxa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钢琴考试成绩</w:t>
            </w:r>
          </w:p>
        </w:tc>
        <w:tc>
          <w:tcPr>
            <w:tcW w:w="3615" w:type="dxa"/>
            <w:gridSpan w:val="3"/>
            <w:vAlign w:val="center"/>
          </w:tcPr>
          <w:p w:rsidR="00480AD7" w:rsidRPr="00480AD7" w:rsidRDefault="00480AD7" w:rsidP="00480AD7">
            <w:pPr>
              <w:rPr>
                <w:rFonts w:ascii="华文楷体" w:eastAsia="华文楷体" w:hAnsi="华文楷体" w:hint="eastAsia"/>
                <w:szCs w:val="21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480AD7" w:rsidRPr="00480AD7" w:rsidRDefault="00480AD7" w:rsidP="00480AD7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日期：     年    月    日</w:t>
            </w:r>
          </w:p>
        </w:tc>
      </w:tr>
      <w:tr w:rsidR="00480AD7" w:rsidTr="00480AD7">
        <w:trPr>
          <w:trHeight w:val="1134"/>
        </w:trPr>
        <w:tc>
          <w:tcPr>
            <w:tcW w:w="10206" w:type="dxa"/>
            <w:gridSpan w:val="8"/>
            <w:vAlign w:val="center"/>
          </w:tcPr>
          <w:p w:rsidR="00480AD7" w:rsidRPr="00480AD7" w:rsidRDefault="00480AD7" w:rsidP="00480AD7">
            <w:pPr>
              <w:ind w:firstLineChars="250" w:firstLine="525"/>
              <w:rPr>
                <w:rFonts w:ascii="华文楷体" w:eastAsia="华文楷体" w:hAnsi="华文楷体" w:hint="eastAsia"/>
                <w:szCs w:val="21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注：1、本表请用正楷</w:t>
            </w:r>
            <w:proofErr w:type="gramStart"/>
            <w:r w:rsidRPr="00480AD7">
              <w:rPr>
                <w:rFonts w:ascii="华文楷体" w:eastAsia="华文楷体" w:hAnsi="华文楷体" w:hint="eastAsia"/>
                <w:szCs w:val="21"/>
              </w:rPr>
              <w:t>字填定</w:t>
            </w:r>
            <w:proofErr w:type="gramEnd"/>
            <w:r w:rsidRPr="00480AD7">
              <w:rPr>
                <w:rFonts w:ascii="华文楷体" w:eastAsia="华文楷体" w:hAnsi="华文楷体" w:hint="eastAsia"/>
                <w:szCs w:val="21"/>
              </w:rPr>
              <w:t>，以免发生错误。因填写字迹潦草而导致的一切问题，由考生方自己负责。</w:t>
            </w:r>
          </w:p>
          <w:p w:rsidR="00480AD7" w:rsidRPr="00480AD7" w:rsidRDefault="00480AD7" w:rsidP="00480AD7">
            <w:pPr>
              <w:ind w:firstLineChars="450" w:firstLine="945"/>
              <w:rPr>
                <w:rFonts w:ascii="华文楷体" w:eastAsia="华文楷体" w:hAnsi="华文楷体" w:hint="eastAsia"/>
                <w:sz w:val="18"/>
                <w:szCs w:val="18"/>
              </w:rPr>
            </w:pPr>
            <w:r w:rsidRPr="00480AD7">
              <w:rPr>
                <w:rFonts w:ascii="华文楷体" w:eastAsia="华文楷体" w:hAnsi="华文楷体" w:hint="eastAsia"/>
                <w:szCs w:val="21"/>
              </w:rPr>
              <w:t>2、考生的“报考等级”，请征求指导教师的意见，按考生的实际程度填报。</w:t>
            </w:r>
          </w:p>
        </w:tc>
      </w:tr>
    </w:tbl>
    <w:p w:rsidR="00480AD7" w:rsidRPr="00480AD7" w:rsidRDefault="00480AD7" w:rsidP="00480AD7">
      <w:pPr>
        <w:jc w:val="right"/>
        <w:rPr>
          <w:rFonts w:hint="eastAsia"/>
        </w:rPr>
      </w:pPr>
      <w:r>
        <w:rPr>
          <w:rFonts w:hint="eastAsia"/>
        </w:rPr>
        <w:t>中国音协考级委员会监制</w:t>
      </w:r>
    </w:p>
    <w:sectPr w:rsidR="00480AD7" w:rsidRPr="00480AD7" w:rsidSect="00480AD7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yim4m7gSbI00h2JUtJcxlCBqnLU=" w:salt="e3mRa/WTz5iTIhX8ZNa0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AD7"/>
    <w:rsid w:val="001E1102"/>
    <w:rsid w:val="00480AD7"/>
    <w:rsid w:val="00570CCB"/>
    <w:rsid w:val="009B4E34"/>
    <w:rsid w:val="00BC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426</Characters>
  <Application>Microsoft Office Word</Application>
  <DocSecurity>8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2012-09-17T06:22:00Z</dcterms:created>
  <dcterms:modified xsi:type="dcterms:W3CDTF">2012-09-17T06:46:00Z</dcterms:modified>
</cp:coreProperties>
</file>